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32" w:rsidRDefault="002F4532">
      <w:r>
        <w:t>Name__________________________________________Date___________________Period__________</w:t>
      </w:r>
    </w:p>
    <w:p w:rsidR="009D1117" w:rsidRPr="002F4532" w:rsidRDefault="00C601D5">
      <w:pPr>
        <w:rPr>
          <w:b/>
          <w:sz w:val="32"/>
          <w:szCs w:val="32"/>
        </w:rPr>
      </w:pPr>
      <w:r w:rsidRPr="002F4532">
        <w:rPr>
          <w:b/>
          <w:sz w:val="32"/>
          <w:szCs w:val="32"/>
        </w:rPr>
        <w:t>The Wreck of the Hesperus</w:t>
      </w:r>
    </w:p>
    <w:tbl>
      <w:tblPr>
        <w:tblStyle w:val="TableGrid1"/>
        <w:tblW w:w="0" w:type="auto"/>
        <w:tblLook w:val="04A0"/>
      </w:tblPr>
      <w:tblGrid>
        <w:gridCol w:w="4881"/>
        <w:gridCol w:w="4695"/>
      </w:tblGrid>
      <w:tr w:rsidR="00C601D5" w:rsidRPr="00CD6B7F" w:rsidTr="005E107F">
        <w:trPr>
          <w:trHeight w:val="147"/>
        </w:trPr>
        <w:tc>
          <w:tcPr>
            <w:tcW w:w="6449" w:type="dxa"/>
          </w:tcPr>
          <w:p w:rsidR="00C601D5" w:rsidRPr="00CD6B7F" w:rsidRDefault="00C601D5" w:rsidP="005E107F">
            <w:pPr>
              <w:rPr>
                <w:b/>
                <w:sz w:val="24"/>
                <w:szCs w:val="24"/>
              </w:rPr>
            </w:pPr>
            <w:r>
              <w:rPr>
                <w:b/>
                <w:sz w:val="24"/>
                <w:szCs w:val="24"/>
              </w:rPr>
              <w:t>Text-d</w:t>
            </w:r>
            <w:r w:rsidRPr="00CD6B7F">
              <w:rPr>
                <w:b/>
                <w:sz w:val="24"/>
                <w:szCs w:val="24"/>
              </w:rPr>
              <w:t>ependent Questions</w:t>
            </w:r>
          </w:p>
        </w:tc>
        <w:tc>
          <w:tcPr>
            <w:tcW w:w="6449" w:type="dxa"/>
          </w:tcPr>
          <w:p w:rsidR="00C601D5" w:rsidRPr="00CD6B7F" w:rsidRDefault="00C601D5" w:rsidP="005E107F">
            <w:pPr>
              <w:rPr>
                <w:b/>
                <w:sz w:val="24"/>
                <w:szCs w:val="24"/>
              </w:rPr>
            </w:pPr>
            <w:r>
              <w:rPr>
                <w:b/>
                <w:sz w:val="24"/>
                <w:szCs w:val="24"/>
              </w:rPr>
              <w:t xml:space="preserve">Evidence-based </w:t>
            </w:r>
            <w:r w:rsidRPr="00CD6B7F">
              <w:rPr>
                <w:b/>
                <w:sz w:val="24"/>
                <w:szCs w:val="24"/>
              </w:rPr>
              <w:t>Answers</w:t>
            </w:r>
          </w:p>
        </w:tc>
      </w:tr>
      <w:tr w:rsidR="00C601D5" w:rsidRPr="00CD6B7F" w:rsidTr="005E107F">
        <w:trPr>
          <w:trHeight w:val="147"/>
        </w:trPr>
        <w:tc>
          <w:tcPr>
            <w:tcW w:w="6449" w:type="dxa"/>
          </w:tcPr>
          <w:p w:rsidR="00C601D5" w:rsidRDefault="00C601D5" w:rsidP="005E107F">
            <w:pPr>
              <w:rPr>
                <w:sz w:val="24"/>
                <w:szCs w:val="24"/>
              </w:rPr>
            </w:pPr>
            <w:r>
              <w:rPr>
                <w:sz w:val="24"/>
                <w:szCs w:val="24"/>
              </w:rPr>
              <w:t xml:space="preserve">What do the first five stanzas of the poem reveal to the reader?  </w:t>
            </w:r>
          </w:p>
          <w:p w:rsidR="00C601D5" w:rsidRPr="00A11CBD" w:rsidRDefault="00C601D5" w:rsidP="005E107F">
            <w:pPr>
              <w:tabs>
                <w:tab w:val="left" w:pos="1465"/>
              </w:tabs>
              <w:rPr>
                <w:sz w:val="24"/>
                <w:szCs w:val="24"/>
              </w:rPr>
            </w:pPr>
            <w:r>
              <w:rPr>
                <w:sz w:val="24"/>
                <w:szCs w:val="24"/>
              </w:rPr>
              <w:tab/>
            </w:r>
          </w:p>
        </w:tc>
        <w:tc>
          <w:tcPr>
            <w:tcW w:w="6449" w:type="dxa"/>
          </w:tcPr>
          <w:p w:rsidR="00C601D5" w:rsidRDefault="00C601D5"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Pr="004B0E45" w:rsidRDefault="002F4532" w:rsidP="005E107F">
            <w:pPr>
              <w:rPr>
                <w:sz w:val="24"/>
                <w:szCs w:val="24"/>
              </w:rPr>
            </w:pPr>
          </w:p>
        </w:tc>
      </w:tr>
      <w:tr w:rsidR="00C601D5" w:rsidRPr="00CD6B7F" w:rsidTr="005E107F">
        <w:trPr>
          <w:trHeight w:val="755"/>
        </w:trPr>
        <w:tc>
          <w:tcPr>
            <w:tcW w:w="6449" w:type="dxa"/>
          </w:tcPr>
          <w:p w:rsidR="00C601D5" w:rsidRDefault="00C601D5" w:rsidP="005E107F">
            <w:pPr>
              <w:rPr>
                <w:sz w:val="24"/>
                <w:szCs w:val="24"/>
              </w:rPr>
            </w:pPr>
            <w:r>
              <w:rPr>
                <w:sz w:val="24"/>
                <w:szCs w:val="24"/>
              </w:rPr>
              <w:t xml:space="preserve">We learn that the skipper laughed “a scornful laugh” in reaction to the sailor’s advice. </w:t>
            </w:r>
            <w:r w:rsidRPr="00564B18">
              <w:rPr>
                <w:i/>
                <w:sz w:val="24"/>
                <w:szCs w:val="24"/>
              </w:rPr>
              <w:t>Scornful</w:t>
            </w:r>
            <w:r>
              <w:rPr>
                <w:sz w:val="24"/>
                <w:szCs w:val="24"/>
              </w:rPr>
              <w:t xml:space="preserve"> means feeling or expressing contempt, or mocking toward a person or object considered despicable or unworthy. What can readers infer from the skipper’s response? Use evidence from the text to support your response. </w:t>
            </w:r>
          </w:p>
          <w:p w:rsidR="00C601D5" w:rsidRDefault="00C601D5" w:rsidP="005E107F">
            <w:pPr>
              <w:rPr>
                <w:sz w:val="24"/>
                <w:szCs w:val="24"/>
              </w:rPr>
            </w:pPr>
          </w:p>
        </w:tc>
        <w:tc>
          <w:tcPr>
            <w:tcW w:w="6449" w:type="dxa"/>
          </w:tcPr>
          <w:p w:rsidR="00C601D5" w:rsidRDefault="00C601D5"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Pr="00CD6B7F" w:rsidRDefault="002F4532" w:rsidP="002F4532">
            <w:pPr>
              <w:rPr>
                <w:sz w:val="24"/>
                <w:szCs w:val="24"/>
              </w:rPr>
            </w:pPr>
          </w:p>
        </w:tc>
      </w:tr>
      <w:tr w:rsidR="00C601D5" w:rsidRPr="00CD6B7F" w:rsidTr="005E107F">
        <w:trPr>
          <w:trHeight w:val="147"/>
        </w:trPr>
        <w:tc>
          <w:tcPr>
            <w:tcW w:w="6449" w:type="dxa"/>
          </w:tcPr>
          <w:p w:rsidR="00C601D5" w:rsidRDefault="00C601D5" w:rsidP="005E107F">
            <w:pPr>
              <w:rPr>
                <w:sz w:val="24"/>
                <w:szCs w:val="24"/>
              </w:rPr>
            </w:pPr>
            <w:r>
              <w:rPr>
                <w:sz w:val="24"/>
                <w:szCs w:val="24"/>
              </w:rPr>
              <w:t xml:space="preserve">What do </w:t>
            </w:r>
            <w:r w:rsidRPr="00F24450">
              <w:rPr>
                <w:sz w:val="24"/>
                <w:szCs w:val="24"/>
              </w:rPr>
              <w:t>readers learn about the daughter based on the figurative language the author uses, i.e. similes, imagery?</w:t>
            </w:r>
            <w:r>
              <w:rPr>
                <w:sz w:val="24"/>
                <w:szCs w:val="24"/>
              </w:rPr>
              <w:t xml:space="preserve"> Cite evidence to support your response.</w:t>
            </w:r>
          </w:p>
          <w:p w:rsidR="00C601D5" w:rsidRDefault="00C601D5" w:rsidP="005E107F">
            <w:pPr>
              <w:rPr>
                <w:sz w:val="24"/>
                <w:szCs w:val="24"/>
              </w:rPr>
            </w:pPr>
          </w:p>
          <w:p w:rsidR="00C601D5" w:rsidRPr="00CD6B7F" w:rsidRDefault="00C601D5" w:rsidP="005E107F">
            <w:pPr>
              <w:rPr>
                <w:sz w:val="24"/>
                <w:szCs w:val="24"/>
              </w:rPr>
            </w:pPr>
          </w:p>
        </w:tc>
        <w:tc>
          <w:tcPr>
            <w:tcW w:w="6449" w:type="dxa"/>
          </w:tcPr>
          <w:p w:rsidR="00C601D5" w:rsidRDefault="00C601D5"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Pr="00CD6B7F" w:rsidRDefault="002F4532" w:rsidP="005E107F">
            <w:pPr>
              <w:rPr>
                <w:sz w:val="24"/>
                <w:szCs w:val="24"/>
              </w:rPr>
            </w:pPr>
          </w:p>
        </w:tc>
      </w:tr>
      <w:tr w:rsidR="00C601D5" w:rsidRPr="00CD6B7F" w:rsidTr="005E107F">
        <w:trPr>
          <w:trHeight w:val="147"/>
        </w:trPr>
        <w:tc>
          <w:tcPr>
            <w:tcW w:w="6449" w:type="dxa"/>
          </w:tcPr>
          <w:p w:rsidR="00C601D5" w:rsidRPr="00F24450" w:rsidRDefault="00C601D5" w:rsidP="005E107F">
            <w:pPr>
              <w:rPr>
                <w:sz w:val="24"/>
                <w:szCs w:val="24"/>
              </w:rPr>
            </w:pPr>
            <w:r>
              <w:rPr>
                <w:sz w:val="24"/>
                <w:szCs w:val="24"/>
              </w:rPr>
              <w:t xml:space="preserve">In stanza 6 and 7 the author uses personification, similes, and imagery to describe what is happening in the sea. How does this description set up the tragedy that is about to happen? </w:t>
            </w:r>
          </w:p>
        </w:tc>
        <w:tc>
          <w:tcPr>
            <w:tcW w:w="6449" w:type="dxa"/>
          </w:tcPr>
          <w:p w:rsidR="00C601D5" w:rsidRDefault="00C601D5"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tc>
      </w:tr>
      <w:tr w:rsidR="00C601D5" w:rsidRPr="00CD6B7F" w:rsidTr="005E107F">
        <w:trPr>
          <w:trHeight w:val="901"/>
        </w:trPr>
        <w:tc>
          <w:tcPr>
            <w:tcW w:w="6449" w:type="dxa"/>
          </w:tcPr>
          <w:p w:rsidR="00C601D5" w:rsidRDefault="00C601D5" w:rsidP="005E107F">
            <w:pPr>
              <w:rPr>
                <w:sz w:val="24"/>
                <w:szCs w:val="24"/>
              </w:rPr>
            </w:pPr>
            <w:r>
              <w:rPr>
                <w:sz w:val="24"/>
                <w:szCs w:val="24"/>
              </w:rPr>
              <w:lastRenderedPageBreak/>
              <w:t xml:space="preserve">What does the dialogue between the skipper and his daughter (in stanzas 8-12) reveal about his character and his relationship to her? </w:t>
            </w:r>
          </w:p>
          <w:p w:rsidR="00C601D5" w:rsidRPr="00CD6B7F" w:rsidRDefault="00C601D5" w:rsidP="005E107F">
            <w:pPr>
              <w:rPr>
                <w:sz w:val="24"/>
                <w:szCs w:val="24"/>
              </w:rPr>
            </w:pPr>
          </w:p>
        </w:tc>
        <w:tc>
          <w:tcPr>
            <w:tcW w:w="6449" w:type="dxa"/>
          </w:tcPr>
          <w:p w:rsidR="00C601D5" w:rsidRDefault="00C601D5"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Pr="00CD6B7F" w:rsidRDefault="002F4532" w:rsidP="005E107F">
            <w:pPr>
              <w:rPr>
                <w:sz w:val="24"/>
                <w:szCs w:val="24"/>
              </w:rPr>
            </w:pPr>
          </w:p>
        </w:tc>
      </w:tr>
      <w:tr w:rsidR="00C601D5" w:rsidRPr="00CD6B7F" w:rsidTr="005E107F">
        <w:trPr>
          <w:trHeight w:val="901"/>
        </w:trPr>
        <w:tc>
          <w:tcPr>
            <w:tcW w:w="6449" w:type="dxa"/>
          </w:tcPr>
          <w:p w:rsidR="00C601D5" w:rsidRDefault="00C601D5" w:rsidP="005E107F">
            <w:pPr>
              <w:rPr>
                <w:sz w:val="24"/>
                <w:szCs w:val="24"/>
              </w:rPr>
            </w:pPr>
            <w:r>
              <w:rPr>
                <w:sz w:val="24"/>
                <w:szCs w:val="24"/>
              </w:rPr>
              <w:t xml:space="preserve">What are the father’s responses to each of his daughter’s three questions? How do his responses demonstrate his tragic flaw? </w:t>
            </w:r>
          </w:p>
        </w:tc>
        <w:tc>
          <w:tcPr>
            <w:tcW w:w="6449" w:type="dxa"/>
          </w:tcPr>
          <w:p w:rsidR="00C601D5" w:rsidRDefault="00C601D5"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Pr="0028568E" w:rsidRDefault="002F4532" w:rsidP="002F4532">
            <w:pPr>
              <w:rPr>
                <w:sz w:val="24"/>
                <w:szCs w:val="24"/>
              </w:rPr>
            </w:pPr>
          </w:p>
        </w:tc>
      </w:tr>
      <w:tr w:rsidR="00C601D5" w:rsidRPr="00CD6B7F" w:rsidTr="005E107F">
        <w:trPr>
          <w:trHeight w:val="886"/>
        </w:trPr>
        <w:tc>
          <w:tcPr>
            <w:tcW w:w="6449" w:type="dxa"/>
          </w:tcPr>
          <w:p w:rsidR="00C601D5" w:rsidRDefault="00C601D5" w:rsidP="005E107F">
            <w:pPr>
              <w:rPr>
                <w:sz w:val="24"/>
                <w:szCs w:val="24"/>
              </w:rPr>
            </w:pPr>
            <w:r>
              <w:rPr>
                <w:sz w:val="24"/>
                <w:szCs w:val="24"/>
              </w:rPr>
              <w:t xml:space="preserve">After the skipper’s daughter prays for the storm to calm, the ship moves ever closer toward the reef of Norman’s Woe. How does the language in this section of the poem affect the mood of the piece? </w:t>
            </w:r>
          </w:p>
          <w:p w:rsidR="00C601D5" w:rsidRPr="00CD6B7F" w:rsidRDefault="00C601D5" w:rsidP="005E107F">
            <w:pPr>
              <w:rPr>
                <w:sz w:val="24"/>
                <w:szCs w:val="24"/>
              </w:rPr>
            </w:pPr>
          </w:p>
        </w:tc>
        <w:tc>
          <w:tcPr>
            <w:tcW w:w="6449" w:type="dxa"/>
          </w:tcPr>
          <w:p w:rsidR="00C601D5" w:rsidRDefault="00C601D5"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Pr="00CD6B7F" w:rsidRDefault="002F4532" w:rsidP="002F4532">
            <w:pPr>
              <w:rPr>
                <w:sz w:val="24"/>
                <w:szCs w:val="24"/>
              </w:rPr>
            </w:pPr>
          </w:p>
        </w:tc>
      </w:tr>
      <w:tr w:rsidR="00C601D5" w:rsidRPr="00CD6B7F" w:rsidTr="005E107F">
        <w:trPr>
          <w:trHeight w:val="899"/>
        </w:trPr>
        <w:tc>
          <w:tcPr>
            <w:tcW w:w="6449" w:type="dxa"/>
          </w:tcPr>
          <w:p w:rsidR="00C601D5" w:rsidRDefault="00C601D5" w:rsidP="005E107F">
            <w:pPr>
              <w:rPr>
                <w:sz w:val="24"/>
                <w:szCs w:val="24"/>
              </w:rPr>
            </w:pPr>
            <w:r>
              <w:rPr>
                <w:sz w:val="24"/>
                <w:szCs w:val="24"/>
              </w:rPr>
              <w:t xml:space="preserve">In the Bible, there is an account of Christ calming a storm and the waters while he and his disciples were aboard a boat in the middle of the Sea of Galilee. Why does the daughter think of Jesus Christ now? Cite evidence to support your response. </w:t>
            </w:r>
          </w:p>
          <w:p w:rsidR="00C601D5" w:rsidRDefault="00C601D5" w:rsidP="005E107F">
            <w:pPr>
              <w:rPr>
                <w:sz w:val="24"/>
                <w:szCs w:val="24"/>
              </w:rPr>
            </w:pPr>
          </w:p>
          <w:p w:rsidR="00C601D5" w:rsidRPr="00CD6B7F" w:rsidRDefault="00C601D5" w:rsidP="005E107F">
            <w:pPr>
              <w:rPr>
                <w:sz w:val="24"/>
                <w:szCs w:val="24"/>
              </w:rPr>
            </w:pPr>
          </w:p>
        </w:tc>
        <w:tc>
          <w:tcPr>
            <w:tcW w:w="6449" w:type="dxa"/>
          </w:tcPr>
          <w:p w:rsidR="00C601D5" w:rsidRDefault="00C601D5"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Pr="00CD6B7F" w:rsidRDefault="002F4532" w:rsidP="002F4532">
            <w:pPr>
              <w:rPr>
                <w:sz w:val="24"/>
                <w:szCs w:val="24"/>
              </w:rPr>
            </w:pPr>
          </w:p>
        </w:tc>
      </w:tr>
      <w:tr w:rsidR="00C601D5" w:rsidRPr="00CD6B7F" w:rsidTr="005E107F">
        <w:trPr>
          <w:trHeight w:val="899"/>
        </w:trPr>
        <w:tc>
          <w:tcPr>
            <w:tcW w:w="6449" w:type="dxa"/>
          </w:tcPr>
          <w:p w:rsidR="00C601D5" w:rsidRDefault="00C601D5" w:rsidP="005E107F">
            <w:pPr>
              <w:rPr>
                <w:sz w:val="24"/>
                <w:szCs w:val="24"/>
              </w:rPr>
            </w:pPr>
            <w:r>
              <w:rPr>
                <w:sz w:val="24"/>
                <w:szCs w:val="24"/>
              </w:rPr>
              <w:lastRenderedPageBreak/>
              <w:t xml:space="preserve">In stanza 18, to whom or what does the pronoun “she” refer? What was the author’s purpose in using this feminine pronoun? </w:t>
            </w:r>
          </w:p>
        </w:tc>
        <w:tc>
          <w:tcPr>
            <w:tcW w:w="6449" w:type="dxa"/>
          </w:tcPr>
          <w:p w:rsidR="00C601D5" w:rsidRDefault="00C601D5"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Default="002F4532" w:rsidP="005E107F">
            <w:pPr>
              <w:rPr>
                <w:sz w:val="24"/>
                <w:szCs w:val="24"/>
              </w:rPr>
            </w:pPr>
          </w:p>
          <w:p w:rsidR="002F4532" w:rsidRPr="009A6978" w:rsidRDefault="002F4532" w:rsidP="005E107F">
            <w:pPr>
              <w:rPr>
                <w:sz w:val="24"/>
                <w:szCs w:val="24"/>
              </w:rPr>
            </w:pPr>
          </w:p>
        </w:tc>
      </w:tr>
      <w:tr w:rsidR="00C601D5" w:rsidRPr="00CD6B7F" w:rsidTr="005E107F">
        <w:trPr>
          <w:trHeight w:val="899"/>
        </w:trPr>
        <w:tc>
          <w:tcPr>
            <w:tcW w:w="6449" w:type="dxa"/>
          </w:tcPr>
          <w:p w:rsidR="00C601D5" w:rsidRDefault="00C601D5" w:rsidP="005E107F">
            <w:pPr>
              <w:rPr>
                <w:sz w:val="24"/>
                <w:szCs w:val="24"/>
              </w:rPr>
            </w:pPr>
            <w:r>
              <w:rPr>
                <w:sz w:val="24"/>
                <w:szCs w:val="24"/>
              </w:rPr>
              <w:t xml:space="preserve">What do the final three stanzas of the poem reveal about the consequences of the skipper’s tragic flaw of pride and foolishness? What did the fisherman see in the morning? </w:t>
            </w:r>
          </w:p>
        </w:tc>
        <w:tc>
          <w:tcPr>
            <w:tcW w:w="6449" w:type="dxa"/>
          </w:tcPr>
          <w:p w:rsidR="00C601D5" w:rsidRDefault="00C601D5"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Default="002F4532" w:rsidP="002F4532">
            <w:pPr>
              <w:rPr>
                <w:sz w:val="24"/>
                <w:szCs w:val="24"/>
              </w:rPr>
            </w:pPr>
          </w:p>
          <w:p w:rsidR="002F4532" w:rsidRPr="00CD6B7F" w:rsidRDefault="002F4532" w:rsidP="002F4532">
            <w:pPr>
              <w:rPr>
                <w:sz w:val="24"/>
                <w:szCs w:val="24"/>
              </w:rPr>
            </w:pPr>
          </w:p>
        </w:tc>
      </w:tr>
    </w:tbl>
    <w:p w:rsidR="00C601D5" w:rsidRDefault="00C601D5" w:rsidP="00C601D5">
      <w:pPr>
        <w:spacing w:after="0" w:line="360" w:lineRule="auto"/>
        <w:rPr>
          <w:rFonts w:cstheme="minorHAnsi"/>
          <w:sz w:val="32"/>
          <w:szCs w:val="32"/>
          <w:u w:val="single"/>
        </w:rPr>
      </w:pPr>
    </w:p>
    <w:p w:rsidR="00C601D5" w:rsidRDefault="00C601D5" w:rsidP="00C601D5">
      <w:pPr>
        <w:spacing w:after="0" w:line="360" w:lineRule="auto"/>
        <w:rPr>
          <w:rFonts w:cstheme="minorHAnsi"/>
          <w:sz w:val="32"/>
          <w:szCs w:val="32"/>
          <w:u w:val="single"/>
        </w:rPr>
      </w:pPr>
    </w:p>
    <w:p w:rsidR="00C601D5" w:rsidRDefault="00C601D5" w:rsidP="00C601D5">
      <w:pPr>
        <w:spacing w:after="0" w:line="360" w:lineRule="auto"/>
        <w:rPr>
          <w:rFonts w:cstheme="minorHAnsi"/>
          <w:sz w:val="32"/>
          <w:szCs w:val="32"/>
          <w:u w:val="single"/>
        </w:rPr>
      </w:pPr>
    </w:p>
    <w:p w:rsidR="00C601D5" w:rsidRDefault="00C601D5" w:rsidP="00C601D5">
      <w:pPr>
        <w:spacing w:after="0" w:line="360" w:lineRule="auto"/>
        <w:rPr>
          <w:rFonts w:cstheme="minorHAnsi"/>
          <w:sz w:val="32"/>
          <w:szCs w:val="32"/>
          <w:u w:val="single"/>
        </w:rPr>
      </w:pPr>
    </w:p>
    <w:p w:rsidR="00C601D5" w:rsidRDefault="00C601D5" w:rsidP="00C601D5">
      <w:pPr>
        <w:spacing w:after="0" w:line="360" w:lineRule="auto"/>
        <w:rPr>
          <w:rFonts w:cstheme="minorHAnsi"/>
          <w:sz w:val="32"/>
          <w:szCs w:val="32"/>
          <w:u w:val="single"/>
        </w:rPr>
      </w:pPr>
    </w:p>
    <w:p w:rsidR="00C601D5" w:rsidRDefault="00C601D5" w:rsidP="00C601D5">
      <w:pPr>
        <w:spacing w:after="0" w:line="360" w:lineRule="auto"/>
        <w:rPr>
          <w:rFonts w:cstheme="minorHAnsi"/>
          <w:sz w:val="32"/>
          <w:szCs w:val="32"/>
          <w:u w:val="single"/>
        </w:rPr>
      </w:pPr>
    </w:p>
    <w:p w:rsidR="00C601D5" w:rsidRDefault="00C601D5" w:rsidP="00C601D5">
      <w:pPr>
        <w:spacing w:after="0" w:line="360" w:lineRule="auto"/>
        <w:rPr>
          <w:rFonts w:cstheme="minorHAnsi"/>
          <w:sz w:val="32"/>
          <w:szCs w:val="32"/>
          <w:u w:val="single"/>
        </w:rPr>
      </w:pPr>
    </w:p>
    <w:p w:rsidR="00C601D5" w:rsidRDefault="00C601D5" w:rsidP="00C601D5">
      <w:pPr>
        <w:spacing w:after="0" w:line="360" w:lineRule="auto"/>
        <w:rPr>
          <w:rFonts w:cstheme="minorHAnsi"/>
          <w:sz w:val="32"/>
          <w:szCs w:val="32"/>
          <w:u w:val="single"/>
        </w:rPr>
      </w:pPr>
    </w:p>
    <w:p w:rsidR="00C601D5" w:rsidRDefault="00C601D5" w:rsidP="00C601D5">
      <w:pPr>
        <w:spacing w:after="0" w:line="360" w:lineRule="auto"/>
        <w:rPr>
          <w:rFonts w:cstheme="minorHAnsi"/>
          <w:sz w:val="32"/>
          <w:szCs w:val="32"/>
          <w:u w:val="single"/>
        </w:rPr>
      </w:pPr>
    </w:p>
    <w:p w:rsidR="00C601D5" w:rsidRDefault="00C601D5" w:rsidP="00C601D5">
      <w:pPr>
        <w:spacing w:after="0" w:line="360" w:lineRule="auto"/>
        <w:rPr>
          <w:rFonts w:cstheme="minorHAnsi"/>
          <w:sz w:val="32"/>
          <w:szCs w:val="32"/>
          <w:u w:val="single"/>
        </w:rPr>
      </w:pPr>
    </w:p>
    <w:p w:rsidR="002F4532" w:rsidRDefault="002F4532" w:rsidP="00C601D5">
      <w:pPr>
        <w:spacing w:after="0" w:line="360" w:lineRule="auto"/>
        <w:rPr>
          <w:rFonts w:cstheme="minorHAnsi"/>
          <w:sz w:val="32"/>
          <w:szCs w:val="32"/>
          <w:u w:val="single"/>
        </w:rPr>
      </w:pPr>
    </w:p>
    <w:p w:rsidR="00C601D5" w:rsidRPr="007C5C7E" w:rsidRDefault="00C601D5" w:rsidP="00C601D5">
      <w:pPr>
        <w:spacing w:after="0" w:line="360" w:lineRule="auto"/>
        <w:rPr>
          <w:rFonts w:cstheme="minorHAnsi"/>
          <w:sz w:val="32"/>
          <w:szCs w:val="32"/>
          <w:u w:val="single"/>
        </w:rPr>
      </w:pPr>
      <w:r w:rsidRPr="007C5C7E">
        <w:rPr>
          <w:rFonts w:cstheme="minorHAnsi"/>
          <w:sz w:val="32"/>
          <w:szCs w:val="32"/>
          <w:u w:val="single"/>
        </w:rPr>
        <w:lastRenderedPageBreak/>
        <w:t xml:space="preserve">Culminating </w:t>
      </w:r>
      <w:r>
        <w:rPr>
          <w:rFonts w:cstheme="minorHAnsi"/>
          <w:sz w:val="32"/>
          <w:szCs w:val="32"/>
          <w:u w:val="single"/>
        </w:rPr>
        <w:t>Writing Task</w:t>
      </w:r>
    </w:p>
    <w:p w:rsidR="00C601D5" w:rsidRPr="0087664C" w:rsidRDefault="00C601D5" w:rsidP="00C601D5">
      <w:pPr>
        <w:pStyle w:val="ListParagraph"/>
        <w:numPr>
          <w:ilvl w:val="0"/>
          <w:numId w:val="1"/>
        </w:numPr>
        <w:spacing w:after="0" w:line="360" w:lineRule="auto"/>
        <w:rPr>
          <w:rFonts w:asciiTheme="minorHAnsi" w:hAnsiTheme="minorHAnsi" w:cstheme="minorHAnsi"/>
          <w:i/>
          <w:sz w:val="24"/>
          <w:szCs w:val="24"/>
        </w:rPr>
      </w:pPr>
      <w:r w:rsidRPr="0087664C">
        <w:rPr>
          <w:rFonts w:asciiTheme="minorHAnsi" w:hAnsiTheme="minorHAnsi" w:cstheme="minorHAnsi"/>
          <w:i/>
          <w:sz w:val="24"/>
          <w:szCs w:val="24"/>
        </w:rPr>
        <w:t xml:space="preserve">Sometimes human flaws lead to dire and tragic consequences. In “The Wreck of the Hesperus,” how does Henry Wadsworth Longfellow illustrate this central theme? Use evidence from the text to show the tragedy of the situation that plays out as a result of the captain’s arrogance. Write a 5-paragraph analytical essay that explains the central theme of the poem. Cite specific </w:t>
      </w:r>
      <w:r>
        <w:rPr>
          <w:rFonts w:asciiTheme="minorHAnsi" w:hAnsiTheme="minorHAnsi" w:cstheme="minorHAnsi"/>
          <w:i/>
          <w:sz w:val="24"/>
          <w:szCs w:val="24"/>
        </w:rPr>
        <w:t xml:space="preserve">textual </w:t>
      </w:r>
      <w:r w:rsidRPr="0087664C">
        <w:rPr>
          <w:rFonts w:asciiTheme="minorHAnsi" w:hAnsiTheme="minorHAnsi" w:cstheme="minorHAnsi"/>
          <w:i/>
          <w:sz w:val="24"/>
          <w:szCs w:val="24"/>
        </w:rPr>
        <w:t>evidence to support your analysis.</w:t>
      </w:r>
    </w:p>
    <w:p w:rsidR="00C601D5" w:rsidRDefault="00C601D5" w:rsidP="00C601D5">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tblPr>
      <w:tblGrid>
        <w:gridCol w:w="4140"/>
        <w:gridCol w:w="1303"/>
        <w:gridCol w:w="4133"/>
      </w:tblGrid>
      <w:tr w:rsidR="00C601D5" w:rsidRPr="0087664C" w:rsidTr="00E522FE">
        <w:trPr>
          <w:jc w:val="center"/>
        </w:trPr>
        <w:tc>
          <w:tcPr>
            <w:tcW w:w="4140" w:type="dxa"/>
          </w:tcPr>
          <w:p w:rsidR="00C601D5" w:rsidRPr="0087664C" w:rsidRDefault="00C601D5" w:rsidP="005E107F">
            <w:pPr>
              <w:contextualSpacing/>
              <w:jc w:val="center"/>
              <w:rPr>
                <w:rFonts w:asciiTheme="minorHAnsi" w:hAnsiTheme="minorHAnsi" w:cstheme="minorHAnsi"/>
                <w:b/>
                <w:i/>
              </w:rPr>
            </w:pPr>
            <w:r w:rsidRPr="0087664C">
              <w:rPr>
                <w:rFonts w:asciiTheme="minorHAnsi" w:hAnsiTheme="minorHAnsi" w:cstheme="minorHAnsi"/>
                <w:b/>
                <w:i/>
              </w:rPr>
              <w:t>Evidence</w:t>
            </w:r>
          </w:p>
          <w:p w:rsidR="00C601D5" w:rsidRPr="0087664C" w:rsidRDefault="00C601D5" w:rsidP="005E107F">
            <w:pPr>
              <w:contextualSpacing/>
              <w:jc w:val="center"/>
              <w:rPr>
                <w:rFonts w:asciiTheme="minorHAnsi" w:hAnsiTheme="minorHAnsi" w:cstheme="minorHAnsi"/>
                <w:b/>
                <w:i/>
              </w:rPr>
            </w:pPr>
            <w:r w:rsidRPr="0087664C">
              <w:rPr>
                <w:rFonts w:asciiTheme="minorHAnsi" w:hAnsiTheme="minorHAnsi" w:cstheme="minorHAnsi"/>
                <w:b/>
                <w:i/>
              </w:rPr>
              <w:t>Quote or paraphrase</w:t>
            </w:r>
          </w:p>
        </w:tc>
        <w:tc>
          <w:tcPr>
            <w:tcW w:w="1303" w:type="dxa"/>
          </w:tcPr>
          <w:p w:rsidR="00C601D5" w:rsidRPr="0087664C" w:rsidRDefault="00C601D5" w:rsidP="005E107F">
            <w:pPr>
              <w:contextualSpacing/>
              <w:jc w:val="center"/>
              <w:rPr>
                <w:rFonts w:asciiTheme="minorHAnsi" w:hAnsiTheme="minorHAnsi" w:cstheme="minorHAnsi"/>
                <w:b/>
                <w:i/>
              </w:rPr>
            </w:pPr>
            <w:r w:rsidRPr="0087664C">
              <w:rPr>
                <w:rFonts w:asciiTheme="minorHAnsi" w:hAnsiTheme="minorHAnsi" w:cstheme="minorHAnsi"/>
                <w:b/>
                <w:i/>
              </w:rPr>
              <w:t>Page number</w:t>
            </w:r>
          </w:p>
        </w:tc>
        <w:tc>
          <w:tcPr>
            <w:tcW w:w="4133" w:type="dxa"/>
          </w:tcPr>
          <w:p w:rsidR="00C601D5" w:rsidRPr="0087664C" w:rsidRDefault="00C601D5" w:rsidP="005E107F">
            <w:pPr>
              <w:contextualSpacing/>
              <w:jc w:val="center"/>
              <w:rPr>
                <w:rFonts w:asciiTheme="minorHAnsi" w:hAnsiTheme="minorHAnsi" w:cstheme="minorHAnsi"/>
                <w:b/>
                <w:i/>
              </w:rPr>
            </w:pPr>
            <w:r w:rsidRPr="0087664C">
              <w:rPr>
                <w:rFonts w:asciiTheme="minorHAnsi" w:hAnsiTheme="minorHAnsi" w:cstheme="minorHAnsi"/>
                <w:b/>
                <w:i/>
              </w:rPr>
              <w:t>Elaboration / explanation of how this evidence supports ideas or argument</w:t>
            </w:r>
          </w:p>
        </w:tc>
      </w:tr>
      <w:tr w:rsidR="00E522FE" w:rsidRPr="0087664C" w:rsidTr="00E522FE">
        <w:trPr>
          <w:jc w:val="center"/>
        </w:trPr>
        <w:tc>
          <w:tcPr>
            <w:tcW w:w="4140" w:type="dxa"/>
          </w:tcPr>
          <w:p w:rsidR="00E522FE" w:rsidRDefault="00E522FE" w:rsidP="005E107F">
            <w:pPr>
              <w:contextualSpacing/>
              <w:rPr>
                <w:rFonts w:asciiTheme="minorHAnsi" w:hAnsiTheme="minorHAnsi" w:cstheme="minorHAnsi"/>
              </w:rPr>
            </w:pPr>
          </w:p>
          <w:p w:rsidR="00E522FE" w:rsidRDefault="00E522FE" w:rsidP="005E107F">
            <w:pPr>
              <w:contextualSpacing/>
              <w:rPr>
                <w:rFonts w:asciiTheme="minorHAnsi" w:hAnsiTheme="minorHAnsi" w:cstheme="minorHAnsi"/>
              </w:rPr>
            </w:pPr>
          </w:p>
          <w:p w:rsidR="00E522FE" w:rsidRDefault="00E522FE" w:rsidP="005E107F">
            <w:pPr>
              <w:contextualSpacing/>
              <w:rPr>
                <w:rFonts w:asciiTheme="minorHAnsi" w:hAnsiTheme="minorHAnsi" w:cstheme="minorHAnsi"/>
              </w:rPr>
            </w:pPr>
          </w:p>
          <w:p w:rsidR="00E522FE" w:rsidRDefault="00E522FE" w:rsidP="005E107F">
            <w:pPr>
              <w:contextualSpacing/>
              <w:rPr>
                <w:rFonts w:asciiTheme="minorHAnsi" w:hAnsiTheme="minorHAnsi" w:cstheme="minorHAnsi"/>
              </w:rPr>
            </w:pPr>
          </w:p>
          <w:p w:rsidR="00E522FE" w:rsidRPr="0087664C" w:rsidRDefault="00E522FE" w:rsidP="005E107F">
            <w:pPr>
              <w:contextualSpacing/>
              <w:rPr>
                <w:rFonts w:asciiTheme="minorHAnsi" w:hAnsiTheme="minorHAnsi" w:cstheme="minorHAnsi"/>
              </w:rPr>
            </w:pPr>
          </w:p>
        </w:tc>
        <w:tc>
          <w:tcPr>
            <w:tcW w:w="1303" w:type="dxa"/>
          </w:tcPr>
          <w:p w:rsidR="00E522FE" w:rsidRPr="0087664C" w:rsidRDefault="00E522FE" w:rsidP="005E107F">
            <w:pPr>
              <w:contextualSpacing/>
              <w:jc w:val="center"/>
              <w:rPr>
                <w:rFonts w:asciiTheme="minorHAnsi" w:hAnsiTheme="minorHAnsi" w:cstheme="minorHAnsi"/>
              </w:rPr>
            </w:pPr>
          </w:p>
        </w:tc>
        <w:tc>
          <w:tcPr>
            <w:tcW w:w="4133" w:type="dxa"/>
          </w:tcPr>
          <w:p w:rsidR="00E522FE" w:rsidRPr="0087664C" w:rsidRDefault="00E522FE" w:rsidP="005E107F">
            <w:pPr>
              <w:contextualSpacing/>
              <w:rPr>
                <w:rFonts w:asciiTheme="minorHAnsi" w:hAnsiTheme="minorHAnsi" w:cstheme="minorHAnsi"/>
              </w:rPr>
            </w:pPr>
          </w:p>
        </w:tc>
      </w:tr>
      <w:tr w:rsidR="00E522FE" w:rsidRPr="0087664C" w:rsidTr="00E522FE">
        <w:trPr>
          <w:jc w:val="center"/>
        </w:trPr>
        <w:tc>
          <w:tcPr>
            <w:tcW w:w="4140" w:type="dxa"/>
          </w:tcPr>
          <w:p w:rsidR="00E522FE" w:rsidRDefault="00E522FE" w:rsidP="005E107F">
            <w:pPr>
              <w:contextualSpacing/>
              <w:rPr>
                <w:rFonts w:asciiTheme="minorHAnsi" w:hAnsiTheme="minorHAnsi" w:cstheme="minorHAnsi"/>
              </w:rPr>
            </w:pPr>
          </w:p>
          <w:p w:rsidR="00E522FE" w:rsidRDefault="00E522FE" w:rsidP="005E107F">
            <w:pPr>
              <w:contextualSpacing/>
              <w:rPr>
                <w:rFonts w:asciiTheme="minorHAnsi" w:hAnsiTheme="minorHAnsi" w:cstheme="minorHAnsi"/>
              </w:rPr>
            </w:pPr>
          </w:p>
          <w:p w:rsidR="00E522FE" w:rsidRDefault="00E522FE" w:rsidP="005E107F">
            <w:pPr>
              <w:contextualSpacing/>
              <w:rPr>
                <w:rFonts w:asciiTheme="minorHAnsi" w:hAnsiTheme="minorHAnsi" w:cstheme="minorHAnsi"/>
              </w:rPr>
            </w:pPr>
          </w:p>
          <w:p w:rsidR="00E522FE" w:rsidRDefault="00E522FE" w:rsidP="005E107F">
            <w:pPr>
              <w:contextualSpacing/>
              <w:rPr>
                <w:rFonts w:asciiTheme="minorHAnsi" w:hAnsiTheme="minorHAnsi" w:cstheme="minorHAnsi"/>
              </w:rPr>
            </w:pPr>
          </w:p>
          <w:p w:rsidR="00E522FE" w:rsidRPr="0087664C" w:rsidRDefault="00E522FE" w:rsidP="005E107F">
            <w:pPr>
              <w:contextualSpacing/>
              <w:rPr>
                <w:rFonts w:asciiTheme="minorHAnsi" w:hAnsiTheme="minorHAnsi" w:cstheme="minorHAnsi"/>
              </w:rPr>
            </w:pPr>
          </w:p>
        </w:tc>
        <w:tc>
          <w:tcPr>
            <w:tcW w:w="1303" w:type="dxa"/>
          </w:tcPr>
          <w:p w:rsidR="00E522FE" w:rsidRPr="0087664C" w:rsidRDefault="00E522FE" w:rsidP="005E107F">
            <w:pPr>
              <w:contextualSpacing/>
              <w:jc w:val="center"/>
              <w:rPr>
                <w:rFonts w:asciiTheme="minorHAnsi" w:hAnsiTheme="minorHAnsi" w:cstheme="minorHAnsi"/>
              </w:rPr>
            </w:pPr>
          </w:p>
        </w:tc>
        <w:tc>
          <w:tcPr>
            <w:tcW w:w="4133" w:type="dxa"/>
          </w:tcPr>
          <w:p w:rsidR="00E522FE" w:rsidRPr="0087664C" w:rsidRDefault="00E522FE" w:rsidP="005E107F">
            <w:pPr>
              <w:contextualSpacing/>
              <w:rPr>
                <w:rFonts w:asciiTheme="minorHAnsi" w:hAnsiTheme="minorHAnsi" w:cstheme="minorHAnsi"/>
              </w:rPr>
            </w:pPr>
          </w:p>
        </w:tc>
      </w:tr>
      <w:tr w:rsidR="00E522FE" w:rsidRPr="0087664C" w:rsidTr="00E522FE">
        <w:trPr>
          <w:jc w:val="center"/>
        </w:trPr>
        <w:tc>
          <w:tcPr>
            <w:tcW w:w="4140" w:type="dxa"/>
          </w:tcPr>
          <w:p w:rsidR="00E522FE" w:rsidRDefault="00E522FE" w:rsidP="005E107F">
            <w:pPr>
              <w:contextualSpacing/>
              <w:rPr>
                <w:rFonts w:asciiTheme="minorHAnsi" w:hAnsiTheme="minorHAnsi" w:cstheme="minorHAnsi"/>
              </w:rPr>
            </w:pPr>
          </w:p>
          <w:p w:rsidR="00E522FE" w:rsidRDefault="00E522FE" w:rsidP="005E107F">
            <w:pPr>
              <w:contextualSpacing/>
              <w:rPr>
                <w:rFonts w:asciiTheme="minorHAnsi" w:hAnsiTheme="minorHAnsi" w:cstheme="minorHAnsi"/>
              </w:rPr>
            </w:pPr>
          </w:p>
          <w:p w:rsidR="00E522FE" w:rsidRDefault="00E522FE" w:rsidP="005E107F">
            <w:pPr>
              <w:contextualSpacing/>
              <w:rPr>
                <w:rFonts w:asciiTheme="minorHAnsi" w:hAnsiTheme="minorHAnsi" w:cstheme="minorHAnsi"/>
              </w:rPr>
            </w:pPr>
          </w:p>
          <w:p w:rsidR="00E522FE" w:rsidRDefault="00E522FE" w:rsidP="005E107F">
            <w:pPr>
              <w:contextualSpacing/>
              <w:rPr>
                <w:rFonts w:asciiTheme="minorHAnsi" w:hAnsiTheme="minorHAnsi" w:cstheme="minorHAnsi"/>
              </w:rPr>
            </w:pPr>
          </w:p>
          <w:p w:rsidR="00E522FE" w:rsidRPr="0087664C" w:rsidRDefault="00E522FE" w:rsidP="005E107F">
            <w:pPr>
              <w:contextualSpacing/>
              <w:rPr>
                <w:rFonts w:asciiTheme="minorHAnsi" w:hAnsiTheme="minorHAnsi" w:cstheme="minorHAnsi"/>
              </w:rPr>
            </w:pPr>
          </w:p>
        </w:tc>
        <w:tc>
          <w:tcPr>
            <w:tcW w:w="1303" w:type="dxa"/>
          </w:tcPr>
          <w:p w:rsidR="00E522FE" w:rsidRPr="0087664C" w:rsidRDefault="00E522FE" w:rsidP="005E107F">
            <w:pPr>
              <w:contextualSpacing/>
              <w:jc w:val="center"/>
              <w:rPr>
                <w:rFonts w:asciiTheme="minorHAnsi" w:hAnsiTheme="minorHAnsi" w:cstheme="minorHAnsi"/>
              </w:rPr>
            </w:pPr>
          </w:p>
        </w:tc>
        <w:tc>
          <w:tcPr>
            <w:tcW w:w="4133" w:type="dxa"/>
          </w:tcPr>
          <w:p w:rsidR="00E522FE" w:rsidRPr="0087664C" w:rsidRDefault="00E522FE" w:rsidP="005E107F">
            <w:pPr>
              <w:contextualSpacing/>
              <w:rPr>
                <w:rFonts w:asciiTheme="minorHAnsi" w:hAnsiTheme="minorHAnsi" w:cstheme="minorHAnsi"/>
              </w:rPr>
            </w:pPr>
          </w:p>
        </w:tc>
      </w:tr>
      <w:tr w:rsidR="00E522FE" w:rsidRPr="0087664C" w:rsidTr="00E522FE">
        <w:trPr>
          <w:jc w:val="center"/>
        </w:trPr>
        <w:tc>
          <w:tcPr>
            <w:tcW w:w="4140" w:type="dxa"/>
          </w:tcPr>
          <w:p w:rsidR="00E522FE" w:rsidRDefault="00E522FE" w:rsidP="005E107F">
            <w:pPr>
              <w:contextualSpacing/>
              <w:rPr>
                <w:rFonts w:asciiTheme="minorHAnsi" w:hAnsiTheme="minorHAnsi" w:cstheme="minorHAnsi"/>
              </w:rPr>
            </w:pPr>
          </w:p>
          <w:p w:rsidR="00E522FE" w:rsidRDefault="00E522FE" w:rsidP="005E107F">
            <w:pPr>
              <w:contextualSpacing/>
              <w:rPr>
                <w:rFonts w:asciiTheme="minorHAnsi" w:hAnsiTheme="minorHAnsi" w:cstheme="minorHAnsi"/>
              </w:rPr>
            </w:pPr>
          </w:p>
          <w:p w:rsidR="00E522FE" w:rsidRDefault="00E522FE" w:rsidP="005E107F">
            <w:pPr>
              <w:contextualSpacing/>
              <w:rPr>
                <w:rFonts w:asciiTheme="minorHAnsi" w:hAnsiTheme="minorHAnsi" w:cstheme="minorHAnsi"/>
              </w:rPr>
            </w:pPr>
          </w:p>
          <w:p w:rsidR="00E522FE" w:rsidRDefault="00E522FE" w:rsidP="005E107F">
            <w:pPr>
              <w:contextualSpacing/>
              <w:rPr>
                <w:rFonts w:asciiTheme="minorHAnsi" w:hAnsiTheme="minorHAnsi" w:cstheme="minorHAnsi"/>
              </w:rPr>
            </w:pPr>
          </w:p>
          <w:p w:rsidR="00E522FE" w:rsidRPr="0087664C" w:rsidRDefault="00E522FE" w:rsidP="005E107F">
            <w:pPr>
              <w:contextualSpacing/>
              <w:rPr>
                <w:rFonts w:asciiTheme="minorHAnsi" w:hAnsiTheme="minorHAnsi" w:cstheme="minorHAnsi"/>
              </w:rPr>
            </w:pPr>
          </w:p>
        </w:tc>
        <w:tc>
          <w:tcPr>
            <w:tcW w:w="1303" w:type="dxa"/>
          </w:tcPr>
          <w:p w:rsidR="00E522FE" w:rsidRPr="0087664C" w:rsidRDefault="00E522FE" w:rsidP="005E107F">
            <w:pPr>
              <w:contextualSpacing/>
              <w:jc w:val="center"/>
              <w:rPr>
                <w:rFonts w:asciiTheme="minorHAnsi" w:hAnsiTheme="minorHAnsi" w:cstheme="minorHAnsi"/>
              </w:rPr>
            </w:pPr>
          </w:p>
        </w:tc>
        <w:tc>
          <w:tcPr>
            <w:tcW w:w="4133" w:type="dxa"/>
          </w:tcPr>
          <w:p w:rsidR="00E522FE" w:rsidRPr="0087664C" w:rsidRDefault="00E522FE" w:rsidP="005E107F">
            <w:pPr>
              <w:contextualSpacing/>
              <w:rPr>
                <w:rFonts w:asciiTheme="minorHAnsi" w:hAnsiTheme="minorHAnsi" w:cstheme="minorHAnsi"/>
              </w:rPr>
            </w:pPr>
          </w:p>
        </w:tc>
      </w:tr>
      <w:tr w:rsidR="00E522FE" w:rsidRPr="0087664C" w:rsidTr="00E522FE">
        <w:trPr>
          <w:jc w:val="center"/>
        </w:trPr>
        <w:tc>
          <w:tcPr>
            <w:tcW w:w="4140" w:type="dxa"/>
          </w:tcPr>
          <w:p w:rsidR="00E522FE" w:rsidRDefault="00E522FE" w:rsidP="005E107F">
            <w:pPr>
              <w:contextualSpacing/>
              <w:rPr>
                <w:rFonts w:asciiTheme="minorHAnsi" w:hAnsiTheme="minorHAnsi" w:cstheme="minorHAnsi"/>
              </w:rPr>
            </w:pPr>
          </w:p>
          <w:p w:rsidR="00E522FE" w:rsidRDefault="00E522FE" w:rsidP="005E107F">
            <w:pPr>
              <w:contextualSpacing/>
              <w:rPr>
                <w:rFonts w:asciiTheme="minorHAnsi" w:hAnsiTheme="minorHAnsi" w:cstheme="minorHAnsi"/>
              </w:rPr>
            </w:pPr>
          </w:p>
          <w:p w:rsidR="00E522FE" w:rsidRDefault="00E522FE" w:rsidP="005E107F">
            <w:pPr>
              <w:contextualSpacing/>
              <w:rPr>
                <w:rFonts w:asciiTheme="minorHAnsi" w:hAnsiTheme="minorHAnsi" w:cstheme="minorHAnsi"/>
              </w:rPr>
            </w:pPr>
          </w:p>
          <w:p w:rsidR="00E522FE" w:rsidRDefault="00E522FE" w:rsidP="005E107F">
            <w:pPr>
              <w:contextualSpacing/>
              <w:rPr>
                <w:rFonts w:asciiTheme="minorHAnsi" w:hAnsiTheme="minorHAnsi" w:cstheme="minorHAnsi"/>
              </w:rPr>
            </w:pPr>
          </w:p>
          <w:p w:rsidR="00E522FE" w:rsidRPr="0087664C" w:rsidRDefault="00E522FE" w:rsidP="005E107F">
            <w:pPr>
              <w:contextualSpacing/>
              <w:rPr>
                <w:rFonts w:asciiTheme="minorHAnsi" w:hAnsiTheme="minorHAnsi" w:cstheme="minorHAnsi"/>
              </w:rPr>
            </w:pPr>
          </w:p>
        </w:tc>
        <w:tc>
          <w:tcPr>
            <w:tcW w:w="1303" w:type="dxa"/>
          </w:tcPr>
          <w:p w:rsidR="00E522FE" w:rsidRPr="0087664C" w:rsidRDefault="00E522FE" w:rsidP="005E107F">
            <w:pPr>
              <w:contextualSpacing/>
              <w:jc w:val="center"/>
              <w:rPr>
                <w:rFonts w:asciiTheme="minorHAnsi" w:hAnsiTheme="minorHAnsi" w:cstheme="minorHAnsi"/>
              </w:rPr>
            </w:pPr>
          </w:p>
        </w:tc>
        <w:tc>
          <w:tcPr>
            <w:tcW w:w="4133" w:type="dxa"/>
          </w:tcPr>
          <w:p w:rsidR="00E522FE" w:rsidRPr="0087664C" w:rsidRDefault="00E522FE" w:rsidP="005E107F">
            <w:pPr>
              <w:contextualSpacing/>
              <w:rPr>
                <w:rFonts w:asciiTheme="minorHAnsi" w:hAnsiTheme="minorHAnsi" w:cstheme="minorHAnsi"/>
              </w:rPr>
            </w:pPr>
          </w:p>
        </w:tc>
      </w:tr>
    </w:tbl>
    <w:p w:rsidR="00C601D5" w:rsidRDefault="00C601D5" w:rsidP="00C601D5">
      <w:pPr>
        <w:spacing w:after="0" w:line="360" w:lineRule="auto"/>
        <w:rPr>
          <w:rFonts w:cstheme="minorHAnsi"/>
          <w:sz w:val="24"/>
          <w:szCs w:val="24"/>
        </w:rPr>
      </w:pPr>
    </w:p>
    <w:p w:rsidR="00C601D5" w:rsidRDefault="00C601D5"/>
    <w:sectPr w:rsidR="00C601D5" w:rsidSect="006F0A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173C83"/>
    <w:multiLevelType w:val="hybridMultilevel"/>
    <w:tmpl w:val="9FD0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601D5"/>
    <w:rsid w:val="000F12EB"/>
    <w:rsid w:val="00115711"/>
    <w:rsid w:val="001B60AF"/>
    <w:rsid w:val="002F4532"/>
    <w:rsid w:val="004225D6"/>
    <w:rsid w:val="006F0AB7"/>
    <w:rsid w:val="009A188A"/>
    <w:rsid w:val="009D1117"/>
    <w:rsid w:val="00C2673C"/>
    <w:rsid w:val="00C331EF"/>
    <w:rsid w:val="00C601D5"/>
    <w:rsid w:val="00E522FE"/>
    <w:rsid w:val="00F54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5"/>
    <w:pPr>
      <w:ind w:left="720"/>
      <w:contextualSpacing/>
    </w:pPr>
    <w:rPr>
      <w:rFonts w:ascii="Calibri" w:eastAsia="Times New Roman" w:hAnsi="Calibri" w:cs="Times New Roman"/>
    </w:rPr>
  </w:style>
  <w:style w:type="table" w:styleId="TableGrid">
    <w:name w:val="Table Grid"/>
    <w:basedOn w:val="TableNormal"/>
    <w:uiPriority w:val="59"/>
    <w:rsid w:val="00C601D5"/>
    <w:pPr>
      <w:spacing w:after="0" w:line="240" w:lineRule="auto"/>
    </w:pPr>
    <w:rPr>
      <w:rFonts w:ascii="Calibri" w:eastAsia="Times New Roman"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60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5"/>
    <w:pPr>
      <w:ind w:left="720"/>
      <w:contextualSpacing/>
    </w:pPr>
    <w:rPr>
      <w:rFonts w:ascii="Calibri" w:eastAsia="Times New Roman" w:hAnsi="Calibri" w:cs="Times New Roman"/>
    </w:rPr>
  </w:style>
  <w:style w:type="table" w:styleId="TableGrid">
    <w:name w:val="Table Grid"/>
    <w:basedOn w:val="TableNormal"/>
    <w:uiPriority w:val="59"/>
    <w:rsid w:val="00C601D5"/>
    <w:pPr>
      <w:spacing w:after="0" w:line="240" w:lineRule="auto"/>
    </w:pPr>
    <w:rPr>
      <w:rFonts w:ascii="Calibri" w:eastAsia="Times New Roman"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Heritage</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Stewart</dc:creator>
  <cp:lastModifiedBy>Tabitha Stewart</cp:lastModifiedBy>
  <cp:revision>3</cp:revision>
  <dcterms:created xsi:type="dcterms:W3CDTF">2016-01-25T17:56:00Z</dcterms:created>
  <dcterms:modified xsi:type="dcterms:W3CDTF">2016-02-03T22:45:00Z</dcterms:modified>
</cp:coreProperties>
</file>